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A1506" w14:textId="77777777" w:rsidR="006E6612" w:rsidRPr="00406009" w:rsidRDefault="006E6612" w:rsidP="006E6612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EA57698" w14:textId="77777777" w:rsidR="006E6612" w:rsidRDefault="006E6612" w:rsidP="006E6612">
      <w:pPr>
        <w:rPr>
          <w:rFonts w:ascii="Garamond" w:eastAsia="Garamond" w:hAnsi="Garamond" w:cs="Garamond"/>
          <w:color w:val="000000" w:themeColor="text1"/>
        </w:rPr>
      </w:pPr>
    </w:p>
    <w:p w14:paraId="5CC3A93E" w14:textId="77777777" w:rsidR="006E6612" w:rsidRDefault="006E6612" w:rsidP="006E6612">
      <w:pPr>
        <w:rPr>
          <w:rFonts w:ascii="Garamond" w:eastAsia="Garamond" w:hAnsi="Garamond" w:cs="Garamond"/>
          <w:color w:val="000000" w:themeColor="text1"/>
        </w:rPr>
      </w:pPr>
    </w:p>
    <w:p w14:paraId="59408B4F" w14:textId="77777777" w:rsidR="006E6612" w:rsidRDefault="006E6612" w:rsidP="006E6612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BEBE38" wp14:editId="379437AC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51F073" w14:textId="77777777" w:rsidR="006E6612" w:rsidRPr="005519A1" w:rsidRDefault="006E6612" w:rsidP="006E6612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5822D90" w14:textId="77777777" w:rsidR="006E6612" w:rsidRPr="005519A1" w:rsidRDefault="006E6612" w:rsidP="006E6612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E1AD995" w14:textId="77777777" w:rsidR="006E6612" w:rsidRPr="005519A1" w:rsidRDefault="006E6612" w:rsidP="006E6612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3BEBE38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F51F073" w14:textId="77777777" w:rsidR="006E6612" w:rsidRPr="005519A1" w:rsidRDefault="006E6612" w:rsidP="006E6612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5822D90" w14:textId="77777777" w:rsidR="006E6612" w:rsidRPr="005519A1" w:rsidRDefault="006E6612" w:rsidP="006E6612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E1AD995" w14:textId="77777777" w:rsidR="006E6612" w:rsidRPr="005519A1" w:rsidRDefault="006E6612" w:rsidP="006E6612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C2D4319" w14:textId="77777777" w:rsidR="006E6612" w:rsidRDefault="006E6612" w:rsidP="006E6612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F73D10E" w14:textId="77777777" w:rsidR="006E6612" w:rsidRDefault="006E6612" w:rsidP="006E6612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927B7B0" w14:textId="77777777" w:rsidR="006E6612" w:rsidRPr="00CB73DA" w:rsidRDefault="006E6612" w:rsidP="006E6612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37867BCD" w:rsidR="00933A76" w:rsidRPr="009602EF" w:rsidRDefault="00C07290" w:rsidP="008B16A0">
      <w:pPr>
        <w:rPr>
          <w:rFonts w:ascii="Garamond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 xml:space="preserve">, </w:t>
      </w:r>
      <w:r w:rsidRPr="004A78EB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</w:t>
      </w:r>
      <w:r w:rsidR="003B12AC">
        <w:rPr>
          <w:rFonts w:ascii="Garamond" w:hAnsi="Garamond" w:cs="Calibri"/>
        </w:rPr>
        <w:t xml:space="preserve"> prodloužení doby</w:t>
      </w:r>
      <w:r>
        <w:rPr>
          <w:rFonts w:ascii="Garamond" w:hAnsi="Garamond" w:cs="Calibri"/>
        </w:rPr>
        <w:t xml:space="preserve"> přiznání příspěvku na správu a na poskytování </w:t>
      </w:r>
      <w:r w:rsidR="009602EF" w:rsidRPr="00075F25">
        <w:rPr>
          <w:rFonts w:ascii="Garamond" w:hAnsi="Garamond" w:cs="Calibri"/>
          <w:highlight w:val="yellow"/>
        </w:rPr>
        <w:t>bydlení s ručením/podnájemního bydlení</w:t>
      </w:r>
      <w:r w:rsidR="009602EF">
        <w:rPr>
          <w:rFonts w:ascii="Garamond" w:hAnsi="Garamond" w:cs="Calibri"/>
        </w:rPr>
        <w:t xml:space="preserve"> </w:t>
      </w:r>
      <w:r>
        <w:rPr>
          <w:rFonts w:ascii="Garamond" w:hAnsi="Garamond" w:cs="Calibri"/>
        </w:rPr>
        <w:t xml:space="preserve">podporované osobě </w:t>
      </w:r>
      <w:r>
        <w:rPr>
          <w:rFonts w:ascii="Garamond" w:eastAsia="Aptos" w:hAnsi="Garamond" w:cs="Calibri"/>
        </w:rPr>
        <w:t>&lt;</w:t>
      </w:r>
      <w:r w:rsidRPr="009642E6">
        <w:rPr>
          <w:rFonts w:ascii="Garamond" w:eastAsia="Aptos" w:hAnsi="Garamond" w:cs="Calibri"/>
          <w:highlight w:val="yellow"/>
        </w:rPr>
        <w:t xml:space="preserve">jméno </w:t>
      </w:r>
      <w:r w:rsidRPr="002D2623">
        <w:rPr>
          <w:rFonts w:ascii="Garamond" w:eastAsia="Aptos" w:hAnsi="Garamond" w:cs="Calibri"/>
          <w:highlight w:val="yellow"/>
        </w:rPr>
        <w:t>podporované osoby</w:t>
      </w:r>
      <w:r>
        <w:rPr>
          <w:rFonts w:ascii="Garamond" w:eastAsia="Aptos" w:hAnsi="Garamond" w:cs="Calibri"/>
        </w:rPr>
        <w:t>&gt;, nar. &lt;</w:t>
      </w:r>
      <w:r w:rsidRPr="009642E6">
        <w:rPr>
          <w:rFonts w:ascii="Garamond" w:eastAsia="Aptos" w:hAnsi="Garamond" w:cs="Calibri"/>
          <w:highlight w:val="yellow"/>
        </w:rPr>
        <w:t>datum narození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 trvale bytem &lt;</w:t>
      </w:r>
      <w:r w:rsidRPr="009642E6">
        <w:rPr>
          <w:rFonts w:ascii="Garamond" w:eastAsia="Aptos" w:hAnsi="Garamond" w:cs="Calibri"/>
          <w:highlight w:val="yellow"/>
        </w:rPr>
        <w:t>trvalé bydliště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</w:t>
      </w:r>
      <w:r w:rsidR="004F2CD2">
        <w:rPr>
          <w:rFonts w:ascii="Garamond" w:eastAsia="Aptos" w:hAnsi="Garamond" w:cs="Calibri"/>
        </w:rPr>
        <w:t xml:space="preserve"> v souvislosti s bytem č. jednotky</w:t>
      </w:r>
      <w:r w:rsidR="004F2CD2" w:rsidRPr="00330EE0">
        <w:rPr>
          <w:rFonts w:ascii="Garamond" w:eastAsia="Aptos" w:hAnsi="Garamond" w:cs="Calibri"/>
        </w:rPr>
        <w:t xml:space="preserve"> </w:t>
      </w:r>
      <w:r w:rsidR="004F2CD2">
        <w:rPr>
          <w:rFonts w:ascii="Garamond" w:eastAsia="Aptos" w:hAnsi="Garamond" w:cs="Calibri"/>
        </w:rPr>
        <w:t>&lt;</w:t>
      </w:r>
      <w:r w:rsidR="004F2CD2" w:rsidRPr="00330EE0">
        <w:rPr>
          <w:rFonts w:ascii="Garamond" w:eastAsia="Aptos" w:hAnsi="Garamond" w:cs="Calibri"/>
          <w:highlight w:val="yellow"/>
        </w:rPr>
        <w:t xml:space="preserve">číslo </w:t>
      </w:r>
      <w:r w:rsidR="004F2CD2" w:rsidRPr="00BD5C58">
        <w:rPr>
          <w:rFonts w:ascii="Garamond" w:eastAsia="Aptos" w:hAnsi="Garamond" w:cs="Calibri"/>
          <w:highlight w:val="yellow"/>
        </w:rPr>
        <w:t>jednotky</w:t>
      </w:r>
      <w:r w:rsidR="004F2CD2">
        <w:rPr>
          <w:rFonts w:ascii="Garamond" w:eastAsia="Aptos" w:hAnsi="Garamond" w:cs="Calibri"/>
        </w:rPr>
        <w:t>&gt;, na adrese &lt;</w:t>
      </w:r>
      <w:r w:rsidR="004F2CD2" w:rsidRPr="00330EE0">
        <w:rPr>
          <w:rFonts w:ascii="Garamond" w:eastAsia="Aptos" w:hAnsi="Garamond" w:cs="Calibri"/>
          <w:highlight w:val="yellow"/>
        </w:rPr>
        <w:t>adresa bytu</w:t>
      </w:r>
      <w:r w:rsidR="004F2CD2"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žadatele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9602EF"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9602EF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9602EF">
        <w:rPr>
          <w:rFonts w:ascii="Garamond" w:eastAsia="Aptos" w:hAnsi="Garamond" w:cs="Calibri"/>
        </w:rPr>
        <w:t xml:space="preserve">,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 xml:space="preserve">,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00DF30E7">
        <w:rPr>
          <w:rFonts w:ascii="Garamond" w:hAnsi="Garamond" w:cs="Calibri"/>
        </w:rPr>
        <w:t xml:space="preserve"> odst.</w:t>
      </w:r>
      <w:r w:rsidR="1528F49C" w:rsidRPr="54D45493">
        <w:rPr>
          <w:rFonts w:ascii="Garamond" w:hAnsi="Garamond" w:cs="Calibri"/>
        </w:rPr>
        <w:t xml:space="preserve"> </w:t>
      </w:r>
      <w:r w:rsidR="00D21477" w:rsidRPr="009602EF">
        <w:rPr>
          <w:rFonts w:ascii="Garamond" w:hAnsi="Garamond" w:cs="Calibri"/>
          <w:highlight w:val="yellow"/>
        </w:rPr>
        <w:t>1/2 písm. b)/d)/e)/f)/g)/h)</w:t>
      </w:r>
      <w:r w:rsidR="1528F49C" w:rsidRPr="54D45493">
        <w:rPr>
          <w:rFonts w:ascii="Garamond" w:hAnsi="Garamond" w:cs="Calibri"/>
        </w:rPr>
        <w:t xml:space="preserve"> zákona č. 500/2004 Sb., správní řád</w:t>
      </w:r>
      <w:r w:rsidR="0085516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906F7D4" w14:textId="52DD93D3" w:rsidR="00D26676" w:rsidRDefault="00FE31ED" w:rsidP="00D8656F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3B12AC">
        <w:rPr>
          <w:rFonts w:ascii="Garamond" w:hAnsi="Garamond" w:cs="Calibri"/>
        </w:rPr>
        <w:t xml:space="preserve">prodloužení doby </w:t>
      </w:r>
      <w:r>
        <w:rPr>
          <w:rFonts w:ascii="Garamond" w:hAnsi="Garamond" w:cs="Calibri"/>
        </w:rPr>
        <w:t xml:space="preserve">přiznání příspěvku na správu a na poskytování </w:t>
      </w:r>
      <w:r w:rsidR="009602EF" w:rsidRPr="00075F25">
        <w:rPr>
          <w:rFonts w:ascii="Garamond" w:hAnsi="Garamond" w:cs="Calibri"/>
          <w:highlight w:val="yellow"/>
        </w:rPr>
        <w:t>bydlení s ručením/podnájemního bydlení</w:t>
      </w:r>
      <w:r w:rsidR="009602EF">
        <w:rPr>
          <w:rFonts w:ascii="Garamond" w:hAnsi="Garamond" w:cs="Calibri"/>
        </w:rPr>
        <w:t xml:space="preserve"> </w:t>
      </w:r>
      <w:r w:rsidRPr="00840A29">
        <w:rPr>
          <w:rFonts w:ascii="Garamond" w:hAnsi="Garamond"/>
        </w:rPr>
        <w:t>podle</w:t>
      </w:r>
      <w:r w:rsidR="003B12AC">
        <w:rPr>
          <w:rFonts w:ascii="Garamond" w:hAnsi="Garamond"/>
        </w:rPr>
        <w:t xml:space="preserve"> § 95 odst. 1 ve spojení s</w:t>
      </w:r>
      <w:r w:rsidRPr="00840A29">
        <w:rPr>
          <w:rFonts w:ascii="Garamond" w:hAnsi="Garamond"/>
        </w:rPr>
        <w:t xml:space="preserve"> § </w:t>
      </w:r>
      <w:r>
        <w:rPr>
          <w:rFonts w:ascii="Garamond" w:hAnsi="Garamond"/>
        </w:rPr>
        <w:t xml:space="preserve">81 odst. 1, odst. </w:t>
      </w:r>
      <w:r w:rsidR="009602EF">
        <w:rPr>
          <w:rFonts w:ascii="Garamond" w:hAnsi="Garamond"/>
        </w:rPr>
        <w:t xml:space="preserve">2/3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>
        <w:rPr>
          <w:rFonts w:ascii="Garamond" w:hAnsi="Garamond"/>
        </w:rPr>
        <w:t xml:space="preserve"> </w:t>
      </w:r>
      <w:r w:rsidR="00D25332" w:rsidRPr="00840A29">
        <w:rPr>
          <w:rFonts w:ascii="Garamond" w:hAnsi="Garamond"/>
        </w:rPr>
        <w:t>(zákon o podpoře bydlení).</w:t>
      </w:r>
    </w:p>
    <w:p w14:paraId="3C4C9D78" w14:textId="77777777" w:rsidR="00D8656F" w:rsidRDefault="00D8656F" w:rsidP="00D8656F">
      <w:pPr>
        <w:rPr>
          <w:rFonts w:ascii="Garamond" w:hAnsi="Garamond"/>
        </w:rPr>
      </w:pPr>
    </w:p>
    <w:p w14:paraId="7831422F" w14:textId="77777777" w:rsidR="00D8656F" w:rsidRPr="00601708" w:rsidRDefault="00D8656F" w:rsidP="00D8656F">
      <w:pPr>
        <w:rPr>
          <w:rFonts w:ascii="Garamond" w:hAnsi="Garamond" w:cs="Calibri"/>
          <w:i/>
          <w:iCs/>
          <w:color w:val="000000" w:themeColor="text1"/>
        </w:rPr>
      </w:pPr>
      <w:r w:rsidRPr="009602EF">
        <w:rPr>
          <w:rFonts w:ascii="Garamond" w:hAnsi="Garamond" w:cs="Calibri"/>
          <w:i/>
          <w:iCs/>
          <w:highlight w:val="yellow"/>
        </w:rPr>
        <w:t>… zde je třeba doplnit odůvodnění zastavení řízení.</w:t>
      </w:r>
    </w:p>
    <w:p w14:paraId="10CBDEDB" w14:textId="77777777" w:rsidR="00D8656F" w:rsidRDefault="00D8656F" w:rsidP="00D8656F">
      <w:pPr>
        <w:rPr>
          <w:rFonts w:ascii="Garamond" w:hAnsi="Garamond" w:cs="Calibri"/>
          <w:color w:val="000000" w:themeColor="text1"/>
        </w:rPr>
      </w:pP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1EDF257B" w14:textId="77777777" w:rsidR="00115EA0" w:rsidRPr="005D0F2B" w:rsidRDefault="00115EA0" w:rsidP="00115EA0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Poučení:</w:t>
      </w:r>
    </w:p>
    <w:p w14:paraId="71ADA3F1" w14:textId="77777777" w:rsidR="00115EA0" w:rsidRPr="00395BC6" w:rsidRDefault="00115EA0" w:rsidP="00115EA0">
      <w:pPr>
        <w:jc w:val="center"/>
        <w:rPr>
          <w:rFonts w:ascii="Garamond" w:hAnsi="Garamond" w:cs="Calibri"/>
          <w:b/>
          <w:bCs/>
        </w:rPr>
      </w:pPr>
    </w:p>
    <w:p w14:paraId="2D774099" w14:textId="54F7DADE" w:rsidR="00115EA0" w:rsidRPr="00395BC6" w:rsidRDefault="00115EA0" w:rsidP="00115EA0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52F60493" w14:textId="77777777" w:rsidR="00115EA0" w:rsidRPr="00395BC6" w:rsidRDefault="00115EA0" w:rsidP="00115EA0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27DA3D9A" w14:textId="46ADDFE7" w:rsidR="00B9243E" w:rsidRDefault="00115EA0" w:rsidP="00023E2D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46417EBE" w14:textId="77777777" w:rsidR="00023E2D" w:rsidRDefault="00023E2D" w:rsidP="00023E2D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1E30E618" w14:textId="77777777" w:rsidR="00023E2D" w:rsidRPr="00023E2D" w:rsidRDefault="00023E2D" w:rsidP="00023E2D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60366CD0" w14:textId="77777777" w:rsidR="00B9243E" w:rsidRDefault="00B9243E" w:rsidP="00B9243E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22F95A94" w14:textId="77777777" w:rsidR="00B9243E" w:rsidRPr="00EA767B" w:rsidRDefault="00B9243E" w:rsidP="00B9243E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63DC50A3" w14:textId="79417BC7" w:rsidR="38B10899" w:rsidRPr="00115EA0" w:rsidRDefault="38B10899" w:rsidP="00B9243E">
      <w:pPr>
        <w:jc w:val="right"/>
        <w:rPr>
          <w:rFonts w:ascii="Garamond" w:eastAsia="Garamond" w:hAnsi="Garamond" w:cs="Garamond"/>
        </w:rPr>
      </w:pPr>
    </w:p>
    <w:sectPr w:rsidR="38B10899" w:rsidRPr="00115E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23E2D"/>
    <w:rsid w:val="00042BEE"/>
    <w:rsid w:val="00051994"/>
    <w:rsid w:val="0007412C"/>
    <w:rsid w:val="00085084"/>
    <w:rsid w:val="00085DA0"/>
    <w:rsid w:val="000A791F"/>
    <w:rsid w:val="000C4D08"/>
    <w:rsid w:val="000D7DC4"/>
    <w:rsid w:val="000F2D23"/>
    <w:rsid w:val="00115541"/>
    <w:rsid w:val="00115EA0"/>
    <w:rsid w:val="001559AE"/>
    <w:rsid w:val="00160D9B"/>
    <w:rsid w:val="00167F4F"/>
    <w:rsid w:val="00176BA5"/>
    <w:rsid w:val="001C1AAF"/>
    <w:rsid w:val="001C4505"/>
    <w:rsid w:val="001D1EE7"/>
    <w:rsid w:val="001F7D2F"/>
    <w:rsid w:val="002045B0"/>
    <w:rsid w:val="0020534A"/>
    <w:rsid w:val="00207D60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12AC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A78EB"/>
    <w:rsid w:val="004C1D32"/>
    <w:rsid w:val="004C3E59"/>
    <w:rsid w:val="004D370E"/>
    <w:rsid w:val="004F2CD2"/>
    <w:rsid w:val="005006C0"/>
    <w:rsid w:val="00520820"/>
    <w:rsid w:val="00553CDF"/>
    <w:rsid w:val="005563C5"/>
    <w:rsid w:val="005670D1"/>
    <w:rsid w:val="00575E3E"/>
    <w:rsid w:val="00582BAE"/>
    <w:rsid w:val="005D0F2B"/>
    <w:rsid w:val="005D219A"/>
    <w:rsid w:val="00600A2B"/>
    <w:rsid w:val="006021C7"/>
    <w:rsid w:val="00624E17"/>
    <w:rsid w:val="00631C68"/>
    <w:rsid w:val="00640E2B"/>
    <w:rsid w:val="00670FFD"/>
    <w:rsid w:val="0069654F"/>
    <w:rsid w:val="006A6DBE"/>
    <w:rsid w:val="006C5AE6"/>
    <w:rsid w:val="006D02A7"/>
    <w:rsid w:val="006E6612"/>
    <w:rsid w:val="00705695"/>
    <w:rsid w:val="007126D1"/>
    <w:rsid w:val="00723643"/>
    <w:rsid w:val="00737E60"/>
    <w:rsid w:val="00742F96"/>
    <w:rsid w:val="007548A5"/>
    <w:rsid w:val="00764922"/>
    <w:rsid w:val="00773185"/>
    <w:rsid w:val="00777705"/>
    <w:rsid w:val="007B23CB"/>
    <w:rsid w:val="007B46FA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33A76"/>
    <w:rsid w:val="00935B76"/>
    <w:rsid w:val="009602EF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680A"/>
    <w:rsid w:val="00B633A5"/>
    <w:rsid w:val="00B90DC7"/>
    <w:rsid w:val="00B9243E"/>
    <w:rsid w:val="00B93756"/>
    <w:rsid w:val="00BB5783"/>
    <w:rsid w:val="00BE4AC7"/>
    <w:rsid w:val="00BF5016"/>
    <w:rsid w:val="00C07290"/>
    <w:rsid w:val="00C3336A"/>
    <w:rsid w:val="00C45A5C"/>
    <w:rsid w:val="00C47C03"/>
    <w:rsid w:val="00C50743"/>
    <w:rsid w:val="00CC2047"/>
    <w:rsid w:val="00CC2B0C"/>
    <w:rsid w:val="00CF22E4"/>
    <w:rsid w:val="00D10C40"/>
    <w:rsid w:val="00D21477"/>
    <w:rsid w:val="00D25332"/>
    <w:rsid w:val="00D26676"/>
    <w:rsid w:val="00D36414"/>
    <w:rsid w:val="00D57505"/>
    <w:rsid w:val="00D6140F"/>
    <w:rsid w:val="00D720F1"/>
    <w:rsid w:val="00D8656F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0E7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4E26"/>
    <w:rsid w:val="00ED0D80"/>
    <w:rsid w:val="00ED4306"/>
    <w:rsid w:val="00EE21E5"/>
    <w:rsid w:val="00EF2864"/>
    <w:rsid w:val="00F205CF"/>
    <w:rsid w:val="00F4479A"/>
    <w:rsid w:val="00F465FB"/>
    <w:rsid w:val="00F50CB6"/>
    <w:rsid w:val="00F7328C"/>
    <w:rsid w:val="00F77896"/>
    <w:rsid w:val="00FA4187"/>
    <w:rsid w:val="00FB43F4"/>
    <w:rsid w:val="00FC3F83"/>
    <w:rsid w:val="00FD2121"/>
    <w:rsid w:val="00FE31ED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6E6612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6E6612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C18F94-8594-435F-B2F2-34B5374049E5}"/>
</file>

<file path=customXml/itemProps2.xml><?xml version="1.0" encoding="utf-8"?>
<ds:datastoreItem xmlns:ds="http://schemas.openxmlformats.org/officeDocument/2006/customXml" ds:itemID="{658BCD9D-EB20-4C79-96B2-0F02B6C1A74C}"/>
</file>

<file path=customXml/itemProps3.xml><?xml version="1.0" encoding="utf-8"?>
<ds:datastoreItem xmlns:ds="http://schemas.openxmlformats.org/officeDocument/2006/customXml" ds:itemID="{C9D58D2C-9810-4E92-8042-D2C7BCBF0C7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276</Words>
  <Characters>1633</Characters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